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关于</w:t>
      </w:r>
      <w:r>
        <w:rPr>
          <w:rFonts w:hint="eastAsia" w:ascii="方正黑体_GBK" w:hAnsi="方正黑体_GBK" w:eastAsia="方正黑体_GBK" w:cs="方正黑体_GBK"/>
          <w:sz w:val="30"/>
          <w:szCs w:val="30"/>
          <w:lang w:eastAsia="zh-CN"/>
        </w:rPr>
        <w:t>调整</w:t>
      </w:r>
      <w:r>
        <w:rPr>
          <w:rFonts w:hint="eastAsia" w:ascii="方正黑体_GBK" w:hAnsi="方正黑体_GBK" w:eastAsia="方正黑体_GBK" w:cs="方正黑体_GBK"/>
          <w:sz w:val="30"/>
          <w:szCs w:val="30"/>
        </w:rPr>
        <w:t>南银理财</w:t>
      </w:r>
      <w:r>
        <w:rPr>
          <w:rFonts w:hint="eastAsia" w:ascii="方正黑体_GBK" w:hAnsi="方正黑体_GBK" w:eastAsia="方正黑体_GBK" w:cs="方正黑体_GBK"/>
          <w:sz w:val="30"/>
          <w:szCs w:val="30"/>
          <w:lang w:eastAsia="zh-CN"/>
        </w:rPr>
        <w:t>部分公募理财产品管理费</w:t>
      </w:r>
      <w:r>
        <w:rPr>
          <w:rFonts w:hint="eastAsia" w:ascii="方正黑体_GBK" w:hAnsi="方正黑体_GBK" w:eastAsia="方正黑体_GBK" w:cs="方正黑体_GBK"/>
          <w:sz w:val="30"/>
          <w:szCs w:val="30"/>
        </w:rPr>
        <w:t>优惠的公告</w:t>
      </w:r>
    </w:p>
    <w:p>
      <w:pPr>
        <w:jc w:val="left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尊敬的投资者：</w:t>
      </w:r>
    </w:p>
    <w:p>
      <w:pPr>
        <w:numPr>
          <w:ilvl w:val="0"/>
          <w:numId w:val="0"/>
        </w:numPr>
        <w:spacing w:beforeLines="0" w:after="0" w:afterLines="0" w:line="560" w:lineRule="exact"/>
        <w:ind w:firstLine="440"/>
        <w:jc w:val="both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结合理财产品的实际运作情况，本公司将对部分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公募</w:t>
      </w:r>
      <w:r>
        <w:rPr>
          <w:rFonts w:hint="eastAsia" w:ascii="方正黑体_GBK" w:hAnsi="方正黑体_GBK" w:eastAsia="方正黑体_GBK" w:cs="方正黑体_GBK"/>
          <w:sz w:val="24"/>
          <w:szCs w:val="24"/>
        </w:rPr>
        <w:t>理财产品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管理费</w:t>
      </w:r>
      <w:r>
        <w:rPr>
          <w:rFonts w:hint="eastAsia" w:ascii="方正黑体_GBK" w:hAnsi="方正黑体_GBK" w:eastAsia="方正黑体_GBK" w:cs="方正黑体_GBK"/>
          <w:sz w:val="24"/>
          <w:szCs w:val="24"/>
        </w:rPr>
        <w:t>优惠进行调整，具体如下：</w:t>
      </w:r>
    </w:p>
    <w:tbl>
      <w:tblPr>
        <w:tblStyle w:val="5"/>
        <w:tblpPr w:leftFromText="180" w:rightFromText="180" w:vertAnchor="text" w:horzAnchor="page" w:tblpXSpec="center" w:tblpY="437"/>
        <w:tblOverlap w:val="never"/>
        <w:tblW w:w="1000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1"/>
        <w:gridCol w:w="1531"/>
        <w:gridCol w:w="1382"/>
        <w:gridCol w:w="1288"/>
        <w:gridCol w:w="1336"/>
        <w:gridCol w:w="12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 w:bidi="ar"/>
              </w:rPr>
              <w:t>产品全称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 w:bidi="ar"/>
              </w:rPr>
              <w:t>内部销售代码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 w:bidi="ar"/>
              </w:rPr>
              <w:t>说明书费率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 w:bidi="ar"/>
              </w:rPr>
              <w:t>调整后费率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 w:bidi="ar"/>
              </w:rPr>
              <w:t>起始日期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方正黑体_GBK" w:hAnsi="方正黑体_GBK" w:eastAsia="方正黑体_GBK" w:cs="方正黑体_GBK"/>
                <w:sz w:val="21"/>
                <w:szCs w:val="21"/>
                <w:lang w:val="en-US" w:eastAsia="zh-CN" w:bidi="ar"/>
              </w:rPr>
              <w:t>结束日期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2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南银理财鼎瑞悦稳天添盈4号开放式公募人民币理财产品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hint="eastAsia" w:ascii="方正黑体_GBK" w:hAnsi="方正黑体_GBK" w:eastAsia="方正黑体_GBK" w:cs="方正黑体_GBK"/>
                <w:lang w:val="en-US" w:eastAsia="zh-CN" w:bidi="ar"/>
              </w:rPr>
              <w:t>A30010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0.50%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0.10%</w:t>
            </w:r>
          </w:p>
        </w:tc>
        <w:tc>
          <w:tcPr>
            <w:tcW w:w="13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2024/3/1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hint="eastAsia" w:ascii="方正黑体_GBK" w:hAnsi="方正黑体_GBK" w:eastAsia="方正黑体_GBK" w:cs="方正黑体_GBK"/>
                <w:lang w:val="en-US" w:eastAsia="zh-CN" w:bidi="ar"/>
              </w:rPr>
              <w:t>A30011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0.50%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0.10%</w:t>
            </w:r>
          </w:p>
        </w:tc>
        <w:tc>
          <w:tcPr>
            <w:tcW w:w="1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2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hint="eastAsia" w:ascii="方正黑体_GBK" w:hAnsi="方正黑体_GBK" w:eastAsia="方正黑体_GBK" w:cs="方正黑体_GBK"/>
                <w:lang w:val="en-US" w:eastAsia="zh-CN" w:bidi="ar"/>
              </w:rPr>
              <w:t>A30015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0.50%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0.10%</w:t>
            </w:r>
          </w:p>
        </w:tc>
        <w:tc>
          <w:tcPr>
            <w:tcW w:w="1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2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南银理财鼎瑞悦稳（最低持有7天）2号公募人民币理财产品</w:t>
            </w: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hint="eastAsia" w:ascii="方正黑体_GBK" w:hAnsi="方正黑体_GBK" w:eastAsia="方正黑体_GBK" w:cs="方正黑体_GBK"/>
                <w:lang w:val="en-US" w:eastAsia="zh-CN" w:bidi="ar"/>
              </w:rPr>
              <w:t>A32018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0.40%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0.10%</w:t>
            </w:r>
          </w:p>
        </w:tc>
        <w:tc>
          <w:tcPr>
            <w:tcW w:w="1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hint="eastAsia" w:ascii="方正黑体_GBK" w:hAnsi="方正黑体_GBK" w:eastAsia="方正黑体_GBK" w:cs="方正黑体_GBK"/>
                <w:lang w:val="en-US" w:eastAsia="zh-CN" w:bidi="ar"/>
              </w:rPr>
              <w:t>A32019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0.40%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0.10%</w:t>
            </w:r>
          </w:p>
        </w:tc>
        <w:tc>
          <w:tcPr>
            <w:tcW w:w="1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2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hint="eastAsia" w:ascii="方正黑体_GBK" w:hAnsi="方正黑体_GBK" w:eastAsia="方正黑体_GBK" w:cs="方正黑体_GBK"/>
                <w:lang w:val="en-US" w:eastAsia="zh-CN" w:bidi="ar"/>
              </w:rPr>
              <w:t>A32024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0.40%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0.10%</w:t>
            </w:r>
          </w:p>
        </w:tc>
        <w:tc>
          <w:tcPr>
            <w:tcW w:w="1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32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1"/>
                <w:rFonts w:hint="eastAsia" w:ascii="方正黑体_GBK" w:hAnsi="方正黑体_GBK" w:eastAsia="方正黑体_GBK" w:cs="方正黑体_GBK"/>
                <w:lang w:val="en-US" w:eastAsia="zh-CN" w:bidi="ar"/>
              </w:rPr>
              <w:t>A32025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0.40%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0.10%</w:t>
            </w:r>
          </w:p>
        </w:tc>
        <w:tc>
          <w:tcPr>
            <w:tcW w:w="13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numPr>
          <w:ilvl w:val="0"/>
          <w:numId w:val="0"/>
        </w:numPr>
        <w:spacing w:beforeLines="0" w:after="0" w:afterLines="0" w:line="560" w:lineRule="exact"/>
        <w:ind w:firstLine="440" w:firstLineChars="200"/>
        <w:jc w:val="both"/>
        <w:rPr>
          <w:rFonts w:hint="eastAsia" w:ascii="方正黑体_GBK" w:hAnsi="方正黑体_GBK" w:eastAsia="方正黑体_GBK" w:cs="方正黑体_GBK"/>
          <w:sz w:val="22"/>
          <w:szCs w:val="22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</w:rPr>
        <w:t>如您对本公告有任何疑问，可联系本理财产品代销机构或本公司，代销机构及本公司将竭诚为您服务。</w:t>
      </w:r>
    </w:p>
    <w:p>
      <w:pPr>
        <w:numPr>
          <w:ilvl w:val="0"/>
          <w:numId w:val="0"/>
        </w:numPr>
        <w:spacing w:beforeLines="0" w:after="0" w:afterLines="0" w:line="560" w:lineRule="exact"/>
        <w:ind w:firstLine="440" w:firstLineChars="200"/>
        <w:jc w:val="both"/>
        <w:rPr>
          <w:rFonts w:hint="eastAsia" w:ascii="方正黑体_GBK" w:hAnsi="方正黑体_GBK" w:eastAsia="方正黑体_GBK" w:cs="方正黑体_GBK"/>
          <w:sz w:val="22"/>
          <w:szCs w:val="22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</w:rPr>
        <w:t>感谢您一直以来的支持和信赖！</w:t>
      </w:r>
      <w:bookmarkStart w:id="0" w:name="_GoBack"/>
      <w:bookmarkEnd w:id="0"/>
    </w:p>
    <w:p>
      <w:pPr>
        <w:numPr>
          <w:ilvl w:val="0"/>
          <w:numId w:val="0"/>
        </w:numPr>
        <w:spacing w:beforeLines="0" w:after="0" w:afterLines="0" w:line="560" w:lineRule="exact"/>
        <w:ind w:firstLine="440" w:firstLineChars="200"/>
        <w:jc w:val="both"/>
        <w:rPr>
          <w:rFonts w:hint="eastAsia" w:ascii="方正黑体_GBK" w:hAnsi="方正黑体_GBK" w:eastAsia="方正黑体_GBK" w:cs="方正黑体_GBK"/>
          <w:sz w:val="22"/>
          <w:szCs w:val="22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</w:rPr>
        <w:t>特此公告。</w:t>
      </w:r>
    </w:p>
    <w:p>
      <w:pPr>
        <w:numPr>
          <w:ilvl w:val="0"/>
          <w:numId w:val="0"/>
        </w:numPr>
        <w:spacing w:beforeLines="0" w:after="0" w:afterLines="0" w:line="560" w:lineRule="exact"/>
        <w:ind w:firstLine="480"/>
        <w:jc w:val="right"/>
        <w:rPr>
          <w:rFonts w:hint="eastAsia" w:ascii="方正黑体_GBK" w:hAnsi="方正黑体_GBK" w:eastAsia="方正黑体_GBK" w:cs="方正黑体_GBK"/>
          <w:sz w:val="22"/>
          <w:szCs w:val="22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</w:rPr>
        <w:t>南银理财有限责任公司</w:t>
      </w:r>
    </w:p>
    <w:p>
      <w:pPr>
        <w:numPr>
          <w:ilvl w:val="0"/>
          <w:numId w:val="0"/>
        </w:numPr>
        <w:spacing w:beforeLines="0" w:after="0" w:afterLines="0" w:line="560" w:lineRule="exact"/>
        <w:ind w:firstLine="480"/>
        <w:jc w:val="right"/>
        <w:rPr>
          <w:rFonts w:hint="eastAsia" w:ascii="方正黑体_GBK" w:hAnsi="方正黑体_GBK" w:eastAsia="方正黑体_GBK" w:cs="方正黑体_GBK"/>
          <w:sz w:val="22"/>
          <w:szCs w:val="22"/>
        </w:rPr>
      </w:pPr>
      <w:r>
        <w:rPr>
          <w:rFonts w:hint="eastAsia" w:ascii="方正黑体_GBK" w:hAnsi="方正黑体_GBK" w:eastAsia="方正黑体_GBK" w:cs="方正黑体_GBK"/>
          <w:sz w:val="22"/>
          <w:szCs w:val="22"/>
        </w:rPr>
        <w:t>2024年2月28日</w:t>
      </w:r>
    </w:p>
    <w:p>
      <w:pPr>
        <w:ind w:firstLine="420" w:firstLineChars="0"/>
        <w:jc w:val="right"/>
        <w:rPr>
          <w:rFonts w:hint="eastAsia" w:ascii="方正黑体_GBK" w:hAnsi="方正黑体_GBK" w:eastAsia="方正黑体_GBK" w:cs="方正黑体_GBK"/>
          <w:sz w:val="24"/>
          <w:szCs w:val="24"/>
          <w:lang w:val="en-US" w:eastAsia="zh-CN"/>
        </w:rPr>
      </w:pPr>
    </w:p>
    <w:sectPr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5NDg1NTMwZjgxMGM5NmEzZTRjMDAyZWY3ZDBkNjYifQ=="/>
  </w:docVars>
  <w:rsids>
    <w:rsidRoot w:val="00172A27"/>
    <w:rsid w:val="0005606D"/>
    <w:rsid w:val="00195F52"/>
    <w:rsid w:val="004C455B"/>
    <w:rsid w:val="00513E85"/>
    <w:rsid w:val="009D436E"/>
    <w:rsid w:val="00A96393"/>
    <w:rsid w:val="00BB4D9C"/>
    <w:rsid w:val="00E15CBB"/>
    <w:rsid w:val="00F2398E"/>
    <w:rsid w:val="05474BBE"/>
    <w:rsid w:val="08007980"/>
    <w:rsid w:val="08CC5F17"/>
    <w:rsid w:val="0B362C6B"/>
    <w:rsid w:val="0C375F84"/>
    <w:rsid w:val="10387118"/>
    <w:rsid w:val="10D86FB4"/>
    <w:rsid w:val="160A4C68"/>
    <w:rsid w:val="183F48C2"/>
    <w:rsid w:val="1CC730D8"/>
    <w:rsid w:val="1D2E4A51"/>
    <w:rsid w:val="1D85663D"/>
    <w:rsid w:val="256D34BB"/>
    <w:rsid w:val="26C252FC"/>
    <w:rsid w:val="28987B9F"/>
    <w:rsid w:val="2F65050B"/>
    <w:rsid w:val="300B6C5C"/>
    <w:rsid w:val="342B3DF3"/>
    <w:rsid w:val="35C62879"/>
    <w:rsid w:val="40B43C03"/>
    <w:rsid w:val="42370EEB"/>
    <w:rsid w:val="47830AD2"/>
    <w:rsid w:val="4C9B4070"/>
    <w:rsid w:val="4DFD5EB7"/>
    <w:rsid w:val="4E157893"/>
    <w:rsid w:val="4F5C097D"/>
    <w:rsid w:val="4F626D4F"/>
    <w:rsid w:val="522B19B0"/>
    <w:rsid w:val="522B27C1"/>
    <w:rsid w:val="5572495B"/>
    <w:rsid w:val="5A504131"/>
    <w:rsid w:val="5A813347"/>
    <w:rsid w:val="5C3D6937"/>
    <w:rsid w:val="63C90A96"/>
    <w:rsid w:val="70E92792"/>
    <w:rsid w:val="72D920C5"/>
    <w:rsid w:val="739B32B0"/>
    <w:rsid w:val="753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font11"/>
    <w:basedOn w:val="7"/>
    <w:autoRedefine/>
    <w:qFormat/>
    <w:uiPriority w:val="0"/>
    <w:rPr>
      <w:rFonts w:hint="eastAsia" w:ascii="方正黑体_GBK" w:hAnsi="方正黑体_GBK" w:eastAsia="方正黑体_GBK" w:cs="方正黑体_GBK"/>
      <w:color w:val="000000"/>
      <w:sz w:val="18"/>
      <w:szCs w:val="18"/>
      <w:u w:val="none"/>
    </w:rPr>
  </w:style>
  <w:style w:type="character" w:customStyle="1" w:styleId="11">
    <w:name w:val="font21"/>
    <w:basedOn w:val="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F8E98-1CA8-4869-8133-E760C68898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324</Words>
  <Characters>409</Characters>
  <Lines>1</Lines>
  <Paragraphs>1</Paragraphs>
  <TotalTime>12</TotalTime>
  <ScaleCrop>false</ScaleCrop>
  <LinksUpToDate>false</LinksUpToDate>
  <CharactersWithSpaces>420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2022-07-21T01:20:00Z</dcterms:created>
  <dc:creator>NJCB</dc:creator>
  <cp:lastModifiedBy>NJCB</cp:lastModifiedBy>
  <dcterms:modified xsi:type="dcterms:W3CDTF">2024-02-28T06:50:39Z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A50DB959D9ED4F7C914557D130C8B682_13</vt:lpwstr>
  </property>
</Properties>
</file>